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5B" w:rsidRDefault="00F66F5B" w:rsidP="00F66F5B">
      <w:pPr>
        <w:spacing w:line="380" w:lineRule="exact"/>
        <w:rPr>
          <w:rFonts w:ascii="微软雅黑" w:eastAsia="微软雅黑" w:hAnsi="微软雅黑" w:hint="eastAsia"/>
          <w:sz w:val="36"/>
          <w:szCs w:val="36"/>
        </w:rPr>
      </w:pPr>
    </w:p>
    <w:p w:rsidR="00BA139D" w:rsidRPr="0087087C" w:rsidRDefault="004960D4" w:rsidP="00F66F5B">
      <w:pPr>
        <w:spacing w:line="380" w:lineRule="exact"/>
        <w:jc w:val="center"/>
        <w:rPr>
          <w:rFonts w:ascii="微软雅黑" w:eastAsia="微软雅黑" w:hAnsi="微软雅黑"/>
          <w:b/>
          <w:sz w:val="36"/>
          <w:szCs w:val="36"/>
        </w:rPr>
      </w:pPr>
      <w:r w:rsidRPr="0087087C">
        <w:rPr>
          <w:rFonts w:ascii="微软雅黑" w:eastAsia="微软雅黑" w:hAnsi="微软雅黑" w:hint="eastAsia"/>
          <w:b/>
          <w:sz w:val="36"/>
          <w:szCs w:val="36"/>
        </w:rPr>
        <w:t>好未来</w:t>
      </w:r>
      <w:r w:rsidR="00C836B4" w:rsidRPr="0087087C">
        <w:rPr>
          <w:rFonts w:ascii="微软雅黑" w:eastAsia="微软雅黑" w:hAnsi="微软雅黑" w:hint="eastAsia"/>
          <w:b/>
          <w:sz w:val="36"/>
          <w:szCs w:val="36"/>
        </w:rPr>
        <w:t>教育</w:t>
      </w:r>
      <w:r w:rsidR="00F66F5B">
        <w:rPr>
          <w:rFonts w:ascii="微软雅黑" w:eastAsia="微软雅黑" w:hAnsi="微软雅黑" w:hint="eastAsia"/>
          <w:b/>
          <w:sz w:val="36"/>
          <w:szCs w:val="36"/>
        </w:rPr>
        <w:t>集团</w:t>
      </w:r>
      <w:r w:rsidRPr="0087087C">
        <w:rPr>
          <w:rFonts w:ascii="微软雅黑" w:eastAsia="微软雅黑" w:hAnsi="微软雅黑" w:hint="eastAsia"/>
          <w:b/>
          <w:sz w:val="36"/>
          <w:szCs w:val="36"/>
        </w:rPr>
        <w:t>2015</w:t>
      </w:r>
      <w:r w:rsidR="00C836B4" w:rsidRPr="0087087C">
        <w:rPr>
          <w:rFonts w:ascii="微软雅黑" w:eastAsia="微软雅黑" w:hAnsi="微软雅黑" w:hint="eastAsia"/>
          <w:b/>
          <w:sz w:val="36"/>
          <w:szCs w:val="36"/>
        </w:rPr>
        <w:t>年</w:t>
      </w:r>
      <w:r w:rsidR="00C836B4" w:rsidRPr="0087087C">
        <w:rPr>
          <w:rFonts w:ascii="微软雅黑" w:eastAsia="微软雅黑" w:hAnsi="微软雅黑"/>
          <w:b/>
          <w:sz w:val="36"/>
          <w:szCs w:val="36"/>
        </w:rPr>
        <w:t>校园招聘</w:t>
      </w:r>
    </w:p>
    <w:p w:rsidR="0087087C" w:rsidRPr="00F66F5B" w:rsidRDefault="0087087C" w:rsidP="005A7D54">
      <w:pPr>
        <w:spacing w:line="380" w:lineRule="exact"/>
        <w:jc w:val="center"/>
        <w:rPr>
          <w:rFonts w:ascii="微软雅黑" w:eastAsia="微软雅黑" w:hAnsi="微软雅黑"/>
          <w:b/>
          <w:sz w:val="28"/>
          <w:szCs w:val="36"/>
        </w:rPr>
      </w:pPr>
    </w:p>
    <w:p w:rsidR="00273F63" w:rsidRPr="0087087C" w:rsidRDefault="00273F63" w:rsidP="005A7D54">
      <w:pPr>
        <w:spacing w:line="380" w:lineRule="exact"/>
        <w:jc w:val="center"/>
        <w:rPr>
          <w:rFonts w:ascii="微软雅黑" w:eastAsia="微软雅黑" w:hAnsi="微软雅黑"/>
          <w:b/>
          <w:sz w:val="28"/>
          <w:szCs w:val="36"/>
        </w:rPr>
      </w:pPr>
    </w:p>
    <w:p w:rsidR="0029031A" w:rsidRPr="00150AD0" w:rsidRDefault="002A5D00" w:rsidP="005A7D54">
      <w:pPr>
        <w:widowControl/>
        <w:spacing w:line="38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150AD0">
        <w:rPr>
          <w:rFonts w:ascii="微软雅黑" w:eastAsia="微软雅黑" w:hAnsi="微软雅黑" w:cs="Arial" w:hint="eastAsia"/>
          <w:b/>
          <w:color w:val="000000"/>
          <w:kern w:val="0"/>
          <w:sz w:val="28"/>
          <w:szCs w:val="28"/>
        </w:rPr>
        <w:t>一、</w:t>
      </w:r>
      <w:r w:rsidR="0087087C">
        <w:rPr>
          <w:rFonts w:ascii="微软雅黑" w:eastAsia="微软雅黑" w:hAnsi="微软雅黑" w:cs="Arial" w:hint="eastAsia"/>
          <w:b/>
          <w:color w:val="000000"/>
          <w:kern w:val="0"/>
          <w:sz w:val="28"/>
          <w:szCs w:val="28"/>
        </w:rPr>
        <w:t>好未来教育</w:t>
      </w:r>
      <w:r w:rsidR="008F40EC">
        <w:rPr>
          <w:rFonts w:ascii="微软雅黑" w:eastAsia="微软雅黑" w:hAnsi="微软雅黑" w:cs="Arial" w:hint="eastAsia"/>
          <w:b/>
          <w:color w:val="000000"/>
          <w:kern w:val="0"/>
          <w:sz w:val="28"/>
          <w:szCs w:val="28"/>
        </w:rPr>
        <w:t>集团简介</w:t>
      </w:r>
      <w:bookmarkStart w:id="0" w:name="_GoBack"/>
      <w:bookmarkEnd w:id="0"/>
    </w:p>
    <w:p w:rsidR="00273F63" w:rsidRDefault="00273F63" w:rsidP="0087087C">
      <w:pPr>
        <w:widowControl/>
        <w:shd w:val="clear" w:color="auto" w:fill="FFFFFF"/>
        <w:spacing w:line="380" w:lineRule="exact"/>
        <w:ind w:rightChars="40" w:right="84"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87087C" w:rsidRPr="0087087C" w:rsidRDefault="0087087C" w:rsidP="0087087C">
      <w:pPr>
        <w:widowControl/>
        <w:shd w:val="clear" w:color="auto" w:fill="FFFFFF"/>
        <w:spacing w:line="380" w:lineRule="exact"/>
        <w:ind w:rightChars="40" w:right="84"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7087C">
        <w:rPr>
          <w:rFonts w:ascii="微软雅黑" w:eastAsia="微软雅黑" w:hAnsi="微软雅黑" w:cs="宋体" w:hint="eastAsia"/>
          <w:color w:val="333333"/>
          <w:kern w:val="0"/>
          <w:szCs w:val="21"/>
        </w:rPr>
        <w:t>TAL Education Group 好未来</w:t>
      </w:r>
      <w:r w:rsidR="004D10BA">
        <w:rPr>
          <w:rFonts w:ascii="微软雅黑" w:eastAsia="微软雅黑" w:hAnsi="微软雅黑" w:cs="宋体" w:hint="eastAsia"/>
          <w:color w:val="333333"/>
          <w:kern w:val="0"/>
          <w:szCs w:val="21"/>
        </w:rPr>
        <w:t>教育集团</w:t>
      </w:r>
      <w:r w:rsidRPr="0087087C">
        <w:rPr>
          <w:rFonts w:ascii="微软雅黑" w:eastAsia="微软雅黑" w:hAnsi="微软雅黑" w:cs="宋体" w:hint="eastAsia"/>
          <w:color w:val="333333"/>
          <w:kern w:val="0"/>
          <w:szCs w:val="21"/>
        </w:rPr>
        <w:t>(NYSE:XRS)</w:t>
      </w:r>
      <w:r w:rsidR="009D12E6">
        <w:rPr>
          <w:rFonts w:ascii="微软雅黑" w:eastAsia="微软雅黑" w:hAnsi="微软雅黑" w:cs="宋体" w:hint="eastAsia"/>
          <w:color w:val="333333"/>
          <w:kern w:val="0"/>
          <w:szCs w:val="21"/>
        </w:rPr>
        <w:t>（</w:t>
      </w:r>
      <w:r w:rsidR="004D10BA">
        <w:rPr>
          <w:rFonts w:ascii="微软雅黑" w:eastAsia="微软雅黑" w:hAnsi="微软雅黑" w:cs="宋体" w:hint="eastAsia"/>
          <w:color w:val="333333"/>
          <w:kern w:val="0"/>
          <w:szCs w:val="21"/>
        </w:rPr>
        <w:t>网</w:t>
      </w:r>
      <w:r w:rsidR="009D12E6">
        <w:rPr>
          <w:rFonts w:ascii="微软雅黑" w:eastAsia="微软雅黑" w:hAnsi="微软雅黑" w:cs="宋体" w:hint="eastAsia"/>
          <w:color w:val="333333"/>
          <w:kern w:val="0"/>
          <w:szCs w:val="21"/>
        </w:rPr>
        <w:t>址</w:t>
      </w:r>
      <w:r w:rsidR="004D10BA">
        <w:rPr>
          <w:rFonts w:ascii="微软雅黑" w:eastAsia="微软雅黑" w:hAnsi="微软雅黑" w:cs="宋体" w:hint="eastAsia"/>
          <w:color w:val="333333"/>
          <w:kern w:val="0"/>
          <w:szCs w:val="21"/>
        </w:rPr>
        <w:t>：</w:t>
      </w:r>
      <w:hyperlink r:id="rId8" w:history="1">
        <w:r w:rsidR="004D10BA" w:rsidRPr="00C34474">
          <w:rPr>
            <w:rStyle w:val="a8"/>
            <w:rFonts w:ascii="微软雅黑" w:eastAsia="微软雅黑" w:hAnsi="微软雅黑" w:cs="宋体"/>
            <w:kern w:val="0"/>
            <w:szCs w:val="21"/>
          </w:rPr>
          <w:t>www.100tal.com</w:t>
        </w:r>
      </w:hyperlink>
      <w:r w:rsidR="004D10BA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）</w:t>
      </w:r>
      <w:r w:rsidRPr="0087087C">
        <w:rPr>
          <w:rFonts w:ascii="微软雅黑" w:eastAsia="微软雅黑" w:hAnsi="微软雅黑" w:cs="宋体" w:hint="eastAsia"/>
          <w:color w:val="333333"/>
          <w:kern w:val="0"/>
          <w:szCs w:val="21"/>
        </w:rPr>
        <w:t>，是一家中国领先的教育科技企业，</w:t>
      </w:r>
      <w:r w:rsidRPr="00FB2F1C">
        <w:rPr>
          <w:rFonts w:ascii="微软雅黑" w:eastAsia="微软雅黑" w:hAnsi="微软雅黑" w:cs="宋体" w:hint="eastAsia"/>
          <w:b/>
          <w:color w:val="333333"/>
          <w:kern w:val="0"/>
          <w:szCs w:val="21"/>
          <w:u w:val="single"/>
        </w:rPr>
        <w:t>以科技驱动、人才亲密、品质领先为发展的核心目标</w:t>
      </w:r>
      <w:r w:rsidRPr="0087087C">
        <w:rPr>
          <w:rFonts w:ascii="微软雅黑" w:eastAsia="微软雅黑" w:hAnsi="微软雅黑" w:cs="宋体" w:hint="eastAsia"/>
          <w:color w:val="333333"/>
          <w:kern w:val="0"/>
          <w:szCs w:val="21"/>
        </w:rPr>
        <w:t>。自创立以来，一直致力于促进科技互联网与教育融合，为孩子创造更美好的学习体验。</w:t>
      </w:r>
    </w:p>
    <w:p w:rsidR="0087087C" w:rsidRPr="0087087C" w:rsidRDefault="0087087C" w:rsidP="0087087C">
      <w:pPr>
        <w:widowControl/>
        <w:shd w:val="clear" w:color="auto" w:fill="FFFFFF"/>
        <w:spacing w:line="380" w:lineRule="exact"/>
        <w:ind w:rightChars="40" w:right="84"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7087C">
        <w:rPr>
          <w:rFonts w:ascii="微软雅黑" w:eastAsia="微软雅黑" w:hAnsi="微软雅黑" w:cs="宋体" w:hint="eastAsia"/>
          <w:color w:val="333333"/>
          <w:kern w:val="0"/>
          <w:szCs w:val="21"/>
        </w:rPr>
        <w:t>10余年来，</w:t>
      </w:r>
      <w:r w:rsidRPr="00FB2F1C">
        <w:rPr>
          <w:rFonts w:ascii="微软雅黑" w:eastAsia="微软雅黑" w:hAnsi="微软雅黑" w:cs="宋体" w:hint="eastAsia"/>
          <w:b/>
          <w:color w:val="333333"/>
          <w:kern w:val="0"/>
          <w:szCs w:val="21"/>
          <w:u w:val="single"/>
        </w:rPr>
        <w:t>好未来专注在中小学及幼儿教育领域，旗下拥有五个主品牌：学</w:t>
      </w:r>
      <w:proofErr w:type="gramStart"/>
      <w:r w:rsidRPr="00FB2F1C">
        <w:rPr>
          <w:rFonts w:ascii="微软雅黑" w:eastAsia="微软雅黑" w:hAnsi="微软雅黑" w:cs="宋体" w:hint="eastAsia"/>
          <w:b/>
          <w:color w:val="333333"/>
          <w:kern w:val="0"/>
          <w:szCs w:val="21"/>
          <w:u w:val="single"/>
        </w:rPr>
        <w:t>而思培优</w:t>
      </w:r>
      <w:proofErr w:type="gramEnd"/>
      <w:r w:rsidRPr="00FB2F1C">
        <w:rPr>
          <w:rFonts w:ascii="微软雅黑" w:eastAsia="微软雅黑" w:hAnsi="微软雅黑" w:cs="宋体" w:hint="eastAsia"/>
          <w:b/>
          <w:color w:val="333333"/>
          <w:kern w:val="0"/>
          <w:szCs w:val="21"/>
          <w:u w:val="single"/>
        </w:rPr>
        <w:t>、智康1对1、</w:t>
      </w:r>
      <w:proofErr w:type="gramStart"/>
      <w:r w:rsidRPr="00FB2F1C">
        <w:rPr>
          <w:rFonts w:ascii="微软雅黑" w:eastAsia="微软雅黑" w:hAnsi="微软雅黑" w:cs="宋体" w:hint="eastAsia"/>
          <w:b/>
          <w:color w:val="333333"/>
          <w:kern w:val="0"/>
          <w:szCs w:val="21"/>
          <w:u w:val="single"/>
        </w:rPr>
        <w:t>摩比思维</w:t>
      </w:r>
      <w:proofErr w:type="gramEnd"/>
      <w:r w:rsidRPr="00FB2F1C">
        <w:rPr>
          <w:rFonts w:ascii="微软雅黑" w:eastAsia="微软雅黑" w:hAnsi="微软雅黑" w:cs="宋体" w:hint="eastAsia"/>
          <w:b/>
          <w:color w:val="333333"/>
          <w:kern w:val="0"/>
          <w:szCs w:val="21"/>
          <w:u w:val="single"/>
        </w:rPr>
        <w:t>馆、学而思网校和家长帮</w:t>
      </w:r>
      <w:r w:rsidRPr="0087087C">
        <w:rPr>
          <w:rFonts w:ascii="微软雅黑" w:eastAsia="微软雅黑" w:hAnsi="微软雅黑" w:cs="宋体" w:hint="eastAsia"/>
          <w:color w:val="333333"/>
          <w:kern w:val="0"/>
          <w:szCs w:val="21"/>
        </w:rPr>
        <w:t>。其中，学而</w:t>
      </w:r>
      <w:proofErr w:type="gramStart"/>
      <w:r w:rsidRPr="0087087C">
        <w:rPr>
          <w:rFonts w:ascii="微软雅黑" w:eastAsia="微软雅黑" w:hAnsi="微软雅黑" w:cs="宋体" w:hint="eastAsia"/>
          <w:color w:val="333333"/>
          <w:kern w:val="0"/>
          <w:szCs w:val="21"/>
        </w:rPr>
        <w:t>思培优作为</w:t>
      </w:r>
      <w:proofErr w:type="gramEnd"/>
      <w:r w:rsidRPr="0087087C">
        <w:rPr>
          <w:rFonts w:ascii="微软雅黑" w:eastAsia="微软雅黑" w:hAnsi="微软雅黑" w:cs="宋体" w:hint="eastAsia"/>
          <w:color w:val="333333"/>
          <w:kern w:val="0"/>
          <w:szCs w:val="21"/>
        </w:rPr>
        <w:t>K12高端培优教育平台，下设三个子品牌：学而思理科、乐加乐英语和东学堂语文。好未来在全国19个城市设有分校，每年有90余万学员走进好未来的课堂，另有47万学员通过网校获取优质的教育资源。另外，好未来旗下的家长帮是国内覆盖面广、可信度高的教育互联网信息平台，月度覆盖独立用户数峰值超过3000万。</w:t>
      </w:r>
    </w:p>
    <w:p w:rsidR="00273F63" w:rsidRDefault="0087087C" w:rsidP="00273F63">
      <w:pPr>
        <w:widowControl/>
        <w:shd w:val="clear" w:color="auto" w:fill="FFFFFF"/>
        <w:spacing w:line="380" w:lineRule="exact"/>
        <w:ind w:rightChars="40" w:right="84"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7087C">
        <w:rPr>
          <w:rFonts w:ascii="微软雅黑" w:eastAsia="微软雅黑" w:hAnsi="微软雅黑" w:cs="宋体" w:hint="eastAsia"/>
          <w:color w:val="333333"/>
          <w:kern w:val="0"/>
          <w:szCs w:val="21"/>
        </w:rPr>
        <w:t>2010年10月20日，</w:t>
      </w:r>
      <w:r w:rsidRPr="00FB2F1C">
        <w:rPr>
          <w:rFonts w:ascii="微软雅黑" w:eastAsia="微软雅黑" w:hAnsi="微软雅黑" w:cs="宋体" w:hint="eastAsia"/>
          <w:b/>
          <w:color w:val="333333"/>
          <w:kern w:val="0"/>
          <w:szCs w:val="21"/>
          <w:u w:val="single"/>
        </w:rPr>
        <w:t>好未来的前身学而思在美国</w:t>
      </w:r>
      <w:proofErr w:type="gramStart"/>
      <w:r w:rsidRPr="00FB2F1C">
        <w:rPr>
          <w:rFonts w:ascii="微软雅黑" w:eastAsia="微软雅黑" w:hAnsi="微软雅黑" w:cs="宋体" w:hint="eastAsia"/>
          <w:b/>
          <w:color w:val="333333"/>
          <w:kern w:val="0"/>
          <w:szCs w:val="21"/>
          <w:u w:val="single"/>
        </w:rPr>
        <w:t>纽</w:t>
      </w:r>
      <w:proofErr w:type="gramEnd"/>
      <w:r w:rsidRPr="00FB2F1C">
        <w:rPr>
          <w:rFonts w:ascii="微软雅黑" w:eastAsia="微软雅黑" w:hAnsi="微软雅黑" w:cs="宋体" w:hint="eastAsia"/>
          <w:b/>
          <w:color w:val="333333"/>
          <w:kern w:val="0"/>
          <w:szCs w:val="21"/>
          <w:u w:val="single"/>
        </w:rPr>
        <w:t>交所正式挂牌交易</w:t>
      </w:r>
      <w:r w:rsidRPr="0087087C">
        <w:rPr>
          <w:rFonts w:ascii="微软雅黑" w:eastAsia="微软雅黑" w:hAnsi="微软雅黑" w:cs="宋体" w:hint="eastAsia"/>
          <w:color w:val="333333"/>
          <w:kern w:val="0"/>
          <w:szCs w:val="21"/>
        </w:rPr>
        <w:t>（NYSE:XRS），成为国内首家在美上市的中小学教育机构。</w:t>
      </w:r>
    </w:p>
    <w:p w:rsidR="00D14D0B" w:rsidRPr="00FB2F1C" w:rsidRDefault="00263404" w:rsidP="0087087C">
      <w:pPr>
        <w:widowControl/>
        <w:shd w:val="clear" w:color="auto" w:fill="FFFFFF"/>
        <w:spacing w:line="380" w:lineRule="exact"/>
        <w:ind w:rightChars="40" w:right="84" w:firstLine="480"/>
        <w:jc w:val="left"/>
        <w:rPr>
          <w:rFonts w:ascii="微软雅黑" w:eastAsia="微软雅黑" w:hAnsi="微软雅黑" w:cs="宋体"/>
          <w:b/>
          <w:color w:val="333333"/>
          <w:kern w:val="0"/>
          <w:szCs w:val="21"/>
          <w:u w:val="single"/>
        </w:rPr>
      </w:pPr>
      <w:r w:rsidRPr="00FB2F1C">
        <w:rPr>
          <w:rFonts w:ascii="微软雅黑" w:eastAsia="微软雅黑" w:hAnsi="微软雅黑" w:cs="宋体" w:hint="eastAsia"/>
          <w:b/>
          <w:color w:val="333333"/>
          <w:kern w:val="0"/>
          <w:szCs w:val="21"/>
          <w:u w:val="single"/>
        </w:rPr>
        <w:t>好未来近年获得的</w:t>
      </w:r>
      <w:r w:rsidR="00D14D0B" w:rsidRPr="00FB2F1C">
        <w:rPr>
          <w:rFonts w:ascii="微软雅黑" w:eastAsia="微软雅黑" w:hAnsi="微软雅黑" w:cs="宋体" w:hint="eastAsia"/>
          <w:b/>
          <w:color w:val="333333"/>
          <w:kern w:val="0"/>
          <w:szCs w:val="21"/>
          <w:u w:val="single"/>
        </w:rPr>
        <w:t>部分荣誉：</w:t>
      </w:r>
    </w:p>
    <w:p w:rsidR="00D14D0B" w:rsidRPr="00D14D0B" w:rsidRDefault="00D14D0B" w:rsidP="00FB2F1C">
      <w:pPr>
        <w:widowControl/>
        <w:shd w:val="clear" w:color="auto" w:fill="FFFFFF"/>
        <w:spacing w:line="380" w:lineRule="exact"/>
        <w:ind w:leftChars="100" w:left="210" w:rightChars="40" w:right="84"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14D0B">
        <w:rPr>
          <w:rFonts w:ascii="微软雅黑" w:eastAsia="微软雅黑" w:hAnsi="微软雅黑" w:cs="宋体" w:hint="eastAsia"/>
          <w:color w:val="333333"/>
          <w:kern w:val="0"/>
          <w:szCs w:val="21"/>
        </w:rPr>
        <w:t>2015年</w:t>
      </w:r>
      <w:r w:rsidR="00FB2F1C">
        <w:rPr>
          <w:rFonts w:ascii="微软雅黑" w:eastAsia="微软雅黑" w:hAnsi="微软雅黑" w:cs="宋体" w:hint="eastAsia"/>
          <w:color w:val="333333"/>
          <w:kern w:val="0"/>
          <w:szCs w:val="21"/>
        </w:rPr>
        <w:t>-</w:t>
      </w:r>
      <w:proofErr w:type="spellStart"/>
      <w:r w:rsidRPr="00D14D0B">
        <w:rPr>
          <w:rFonts w:ascii="微软雅黑" w:eastAsia="微软雅黑" w:hAnsi="微软雅黑" w:cs="宋体" w:hint="eastAsia"/>
          <w:color w:val="333333"/>
          <w:kern w:val="0"/>
          <w:szCs w:val="21"/>
        </w:rPr>
        <w:t>BrandZ</w:t>
      </w:r>
      <w:proofErr w:type="spellEnd"/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ab/>
      </w:r>
      <w:r w:rsidRPr="00D14D0B">
        <w:rPr>
          <w:rFonts w:ascii="微软雅黑" w:eastAsia="微软雅黑" w:hAnsi="微软雅黑" w:cs="宋体" w:hint="eastAsia"/>
          <w:color w:val="333333"/>
          <w:kern w:val="0"/>
          <w:szCs w:val="21"/>
        </w:rPr>
        <w:t>最具价值中国品牌排行榜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TOP100</w:t>
      </w:r>
    </w:p>
    <w:p w:rsidR="00D14D0B" w:rsidRDefault="00D14D0B" w:rsidP="00FB2F1C">
      <w:pPr>
        <w:widowControl/>
        <w:shd w:val="clear" w:color="auto" w:fill="FFFFFF"/>
        <w:spacing w:line="380" w:lineRule="exact"/>
        <w:ind w:leftChars="100" w:left="210" w:rightChars="40" w:right="84"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2014年</w:t>
      </w:r>
      <w:r w:rsidR="00FB2F1C">
        <w:rPr>
          <w:rFonts w:ascii="微软雅黑" w:eastAsia="微软雅黑" w:hAnsi="微软雅黑" w:cs="宋体" w:hint="eastAsia"/>
          <w:color w:val="333333"/>
          <w:kern w:val="0"/>
          <w:szCs w:val="21"/>
        </w:rPr>
        <w:t>-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新华网</w:t>
      </w:r>
      <w:r w:rsidRPr="00D14D0B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“中国影响力教育集团”</w:t>
      </w:r>
    </w:p>
    <w:p w:rsidR="00D14D0B" w:rsidRDefault="00D14D0B" w:rsidP="00FB2F1C">
      <w:pPr>
        <w:widowControl/>
        <w:shd w:val="clear" w:color="auto" w:fill="FFFFFF"/>
        <w:spacing w:line="380" w:lineRule="exact"/>
        <w:ind w:leftChars="100" w:left="210" w:rightChars="40" w:right="84"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2014年</w:t>
      </w:r>
      <w:r w:rsidR="00FB2F1C">
        <w:rPr>
          <w:rFonts w:ascii="微软雅黑" w:eastAsia="微软雅黑" w:hAnsi="微软雅黑" w:cs="宋体" w:hint="eastAsia"/>
          <w:color w:val="333333"/>
          <w:kern w:val="0"/>
          <w:szCs w:val="21"/>
        </w:rPr>
        <w:t>-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新浪教育</w:t>
      </w:r>
      <w:r w:rsidRPr="00D14D0B">
        <w:rPr>
          <w:rFonts w:ascii="微软雅黑" w:eastAsia="微软雅黑" w:hAnsi="微软雅黑" w:cs="宋体" w:hint="eastAsia"/>
          <w:color w:val="333333"/>
          <w:kern w:val="0"/>
          <w:szCs w:val="21"/>
        </w:rPr>
        <w:t>“教育盛典年度最具社会影响力教育集团”</w:t>
      </w:r>
    </w:p>
    <w:p w:rsidR="00D14D0B" w:rsidRDefault="00D14D0B" w:rsidP="00FB2F1C">
      <w:pPr>
        <w:widowControl/>
        <w:shd w:val="clear" w:color="auto" w:fill="FFFFFF"/>
        <w:spacing w:line="380" w:lineRule="exact"/>
        <w:ind w:leftChars="100" w:left="210" w:rightChars="40" w:right="84"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2014年</w:t>
      </w:r>
      <w:r w:rsidR="00FB2F1C">
        <w:rPr>
          <w:rFonts w:ascii="微软雅黑" w:eastAsia="微软雅黑" w:hAnsi="微软雅黑" w:cs="宋体" w:hint="eastAsia"/>
          <w:color w:val="333333"/>
          <w:kern w:val="0"/>
          <w:szCs w:val="21"/>
        </w:rPr>
        <w:t>-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搜狐“中国最具变革力教育集团”</w:t>
      </w:r>
    </w:p>
    <w:p w:rsidR="00D14D0B" w:rsidRPr="00D14D0B" w:rsidRDefault="00D14D0B" w:rsidP="00FB2F1C">
      <w:pPr>
        <w:widowControl/>
        <w:shd w:val="clear" w:color="auto" w:fill="FFFFFF"/>
        <w:spacing w:line="380" w:lineRule="exact"/>
        <w:ind w:leftChars="100" w:left="210" w:rightChars="40" w:right="84"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2014年</w:t>
      </w:r>
      <w:r w:rsidR="00FB2F1C">
        <w:rPr>
          <w:rFonts w:ascii="微软雅黑" w:eastAsia="微软雅黑" w:hAnsi="微软雅黑" w:cs="宋体" w:hint="eastAsia"/>
          <w:color w:val="333333"/>
          <w:kern w:val="0"/>
          <w:szCs w:val="21"/>
        </w:rPr>
        <w:t>-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新京报“年度最具成长力教育品牌”、“年度爱心公益奖”</w:t>
      </w:r>
    </w:p>
    <w:p w:rsidR="005A7D54" w:rsidRPr="00D14D0B" w:rsidRDefault="005A7D54" w:rsidP="005A7D54">
      <w:pPr>
        <w:widowControl/>
        <w:spacing w:line="38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</w:p>
    <w:p w:rsidR="002A5D00" w:rsidRDefault="00555300" w:rsidP="005A7D54">
      <w:pPr>
        <w:widowControl/>
        <w:spacing w:line="38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8"/>
          <w:szCs w:val="28"/>
        </w:rPr>
        <w:t>二</w:t>
      </w:r>
      <w:r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、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8"/>
          <w:szCs w:val="28"/>
        </w:rPr>
        <w:t>招聘</w:t>
      </w:r>
      <w:r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职位</w:t>
      </w:r>
    </w:p>
    <w:p w:rsidR="00FB2F1C" w:rsidRDefault="00FB2F1C" w:rsidP="005A7D54">
      <w:pPr>
        <w:widowControl/>
        <w:spacing w:line="38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</w:p>
    <w:p w:rsidR="00936E2C" w:rsidRDefault="00555300" w:rsidP="0087087C">
      <w:pPr>
        <w:widowControl/>
        <w:shd w:val="clear" w:color="auto" w:fill="FFFFFF"/>
        <w:spacing w:line="380" w:lineRule="exact"/>
        <w:ind w:leftChars="300" w:left="630"/>
        <w:jc w:val="left"/>
        <w:rPr>
          <w:rFonts w:ascii="微软雅黑" w:eastAsia="微软雅黑" w:hAnsi="微软雅黑" w:cs="宋体"/>
          <w:b/>
          <w:color w:val="333333"/>
          <w:kern w:val="0"/>
          <w:szCs w:val="21"/>
        </w:rPr>
      </w:pPr>
      <w:r w:rsidRPr="004C26C7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管理</w:t>
      </w:r>
      <w:r w:rsidR="00936E2C">
        <w:rPr>
          <w:rFonts w:ascii="微软雅黑" w:eastAsia="微软雅黑" w:hAnsi="微软雅黑" w:cs="宋体"/>
          <w:b/>
          <w:color w:val="333333"/>
          <w:kern w:val="0"/>
          <w:szCs w:val="21"/>
        </w:rPr>
        <w:t>培训生</w:t>
      </w:r>
      <w:r w:rsidR="00936E2C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 xml:space="preserve">                </w:t>
      </w:r>
      <w:r w:rsidR="00936E2C">
        <w:rPr>
          <w:rFonts w:ascii="微软雅黑" w:eastAsia="微软雅黑" w:hAnsi="微软雅黑" w:cs="宋体"/>
          <w:b/>
          <w:color w:val="333333"/>
          <w:kern w:val="0"/>
          <w:szCs w:val="21"/>
        </w:rPr>
        <w:t>35</w:t>
      </w:r>
      <w:r w:rsidR="00936E2C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人</w:t>
      </w:r>
    </w:p>
    <w:p w:rsidR="00936E2C" w:rsidRDefault="00555300" w:rsidP="0087087C">
      <w:pPr>
        <w:widowControl/>
        <w:shd w:val="clear" w:color="auto" w:fill="FFFFFF"/>
        <w:spacing w:line="380" w:lineRule="exact"/>
        <w:ind w:leftChars="300" w:left="630"/>
        <w:jc w:val="left"/>
        <w:rPr>
          <w:rFonts w:ascii="微软雅黑" w:eastAsia="微软雅黑" w:hAnsi="微软雅黑" w:cs="宋体"/>
          <w:b/>
          <w:color w:val="333333"/>
          <w:kern w:val="0"/>
          <w:szCs w:val="21"/>
        </w:rPr>
      </w:pPr>
      <w:r w:rsidRPr="004C26C7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教师</w:t>
      </w:r>
      <w:r w:rsidRPr="004C26C7">
        <w:rPr>
          <w:rFonts w:ascii="微软雅黑" w:eastAsia="微软雅黑" w:hAnsi="微软雅黑" w:cs="宋体"/>
          <w:b/>
          <w:color w:val="333333"/>
          <w:kern w:val="0"/>
          <w:szCs w:val="21"/>
        </w:rPr>
        <w:t>（</w:t>
      </w:r>
      <w:r w:rsidRPr="004C26C7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在线</w:t>
      </w:r>
      <w:r w:rsidRPr="004C26C7">
        <w:rPr>
          <w:rFonts w:ascii="微软雅黑" w:eastAsia="微软雅黑" w:hAnsi="微软雅黑" w:cs="宋体"/>
          <w:b/>
          <w:color w:val="333333"/>
          <w:kern w:val="0"/>
          <w:szCs w:val="21"/>
        </w:rPr>
        <w:t>教育方向）</w:t>
      </w:r>
      <w:r w:rsidR="00936E2C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 xml:space="preserve">      </w:t>
      </w:r>
      <w:r w:rsidR="00936E2C">
        <w:rPr>
          <w:rFonts w:ascii="微软雅黑" w:eastAsia="微软雅黑" w:hAnsi="微软雅黑" w:cs="宋体"/>
          <w:b/>
          <w:color w:val="333333"/>
          <w:kern w:val="0"/>
          <w:szCs w:val="21"/>
        </w:rPr>
        <w:t>20</w:t>
      </w:r>
      <w:r w:rsidR="00936E2C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人</w:t>
      </w:r>
    </w:p>
    <w:p w:rsidR="00FB2F1C" w:rsidRPr="008F40EC" w:rsidRDefault="00555300" w:rsidP="00BC3154">
      <w:pPr>
        <w:widowControl/>
        <w:shd w:val="clear" w:color="auto" w:fill="FFFFFF"/>
        <w:spacing w:line="380" w:lineRule="exact"/>
        <w:ind w:leftChars="300" w:left="630"/>
        <w:jc w:val="left"/>
        <w:rPr>
          <w:rFonts w:ascii="微软雅黑" w:eastAsia="微软雅黑" w:hAnsi="微软雅黑" w:cs="宋体"/>
          <w:b/>
          <w:color w:val="333333"/>
          <w:kern w:val="0"/>
          <w:szCs w:val="21"/>
        </w:rPr>
      </w:pPr>
      <w:r w:rsidRPr="004C26C7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产品经理</w:t>
      </w:r>
      <w:r w:rsidR="00936E2C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 xml:space="preserve">                  5 人</w:t>
      </w:r>
    </w:p>
    <w:p w:rsidR="00BC3154" w:rsidRDefault="00BC3154" w:rsidP="00BC3154">
      <w:pPr>
        <w:widowControl/>
        <w:shd w:val="clear" w:color="auto" w:fill="FFFFFF"/>
        <w:spacing w:line="380" w:lineRule="exact"/>
        <w:ind w:leftChars="300" w:left="630"/>
        <w:jc w:val="left"/>
        <w:rPr>
          <w:rFonts w:ascii="微软雅黑" w:eastAsia="微软雅黑" w:hAnsi="微软雅黑" w:cs="宋体"/>
          <w:b/>
          <w:color w:val="333333"/>
          <w:kern w:val="0"/>
          <w:szCs w:val="21"/>
        </w:rPr>
      </w:pPr>
    </w:p>
    <w:p w:rsidR="004D10BA" w:rsidRDefault="004D10BA" w:rsidP="00BC3154">
      <w:pPr>
        <w:widowControl/>
        <w:shd w:val="clear" w:color="auto" w:fill="FFFFFF"/>
        <w:spacing w:line="380" w:lineRule="exact"/>
        <w:ind w:leftChars="300" w:left="630"/>
        <w:jc w:val="left"/>
        <w:rPr>
          <w:rFonts w:ascii="微软雅黑" w:eastAsia="微软雅黑" w:hAnsi="微软雅黑" w:cs="宋体"/>
          <w:b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工作地点：北京</w:t>
      </w:r>
    </w:p>
    <w:p w:rsidR="00BC3154" w:rsidRPr="00BC3154" w:rsidRDefault="004D10BA" w:rsidP="00BC3154">
      <w:pPr>
        <w:widowControl/>
        <w:shd w:val="clear" w:color="auto" w:fill="FFFFFF"/>
        <w:spacing w:line="380" w:lineRule="exact"/>
        <w:ind w:leftChars="300" w:left="630"/>
        <w:jc w:val="left"/>
        <w:rPr>
          <w:rFonts w:ascii="微软雅黑" w:eastAsia="微软雅黑" w:hAnsi="微软雅黑" w:cs="宋体"/>
          <w:b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职位</w:t>
      </w:r>
      <w:r w:rsidR="00BC3154" w:rsidRPr="00BC3154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要求：</w:t>
      </w:r>
    </w:p>
    <w:p w:rsidR="00BC3154" w:rsidRPr="00BC3154" w:rsidRDefault="00BC3154" w:rsidP="00BC3154">
      <w:pPr>
        <w:widowControl/>
        <w:shd w:val="clear" w:color="auto" w:fill="FFFFFF"/>
        <w:spacing w:line="380" w:lineRule="exact"/>
        <w:ind w:leftChars="300" w:left="63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C3154">
        <w:rPr>
          <w:rFonts w:ascii="微软雅黑" w:eastAsia="微软雅黑" w:hAnsi="微软雅黑" w:cs="宋体" w:hint="eastAsia"/>
          <w:color w:val="333333"/>
          <w:kern w:val="0"/>
          <w:szCs w:val="21"/>
        </w:rPr>
        <w:t>1、</w:t>
      </w:r>
      <w:r w:rsidR="004D10BA">
        <w:rPr>
          <w:rFonts w:ascii="微软雅黑" w:eastAsia="微软雅黑" w:hAnsi="微软雅黑" w:cs="宋体" w:hint="eastAsia"/>
          <w:color w:val="333333"/>
          <w:kern w:val="0"/>
          <w:szCs w:val="21"/>
        </w:rPr>
        <w:t>本科及以上学历应届生</w:t>
      </w:r>
      <w:r w:rsidRPr="00BC3154">
        <w:rPr>
          <w:rFonts w:ascii="微软雅黑" w:eastAsia="微软雅黑" w:hAnsi="微软雅黑" w:cs="宋体" w:hint="eastAsia"/>
          <w:color w:val="333333"/>
          <w:kern w:val="0"/>
          <w:szCs w:val="21"/>
        </w:rPr>
        <w:t>，专业不限，有相关实习经验优先；</w:t>
      </w:r>
    </w:p>
    <w:p w:rsidR="00BC3154" w:rsidRPr="00BC3154" w:rsidRDefault="00BC3154" w:rsidP="00BC3154">
      <w:pPr>
        <w:widowControl/>
        <w:shd w:val="clear" w:color="auto" w:fill="FFFFFF"/>
        <w:spacing w:line="380" w:lineRule="exact"/>
        <w:ind w:leftChars="300" w:left="63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C3154">
        <w:rPr>
          <w:rFonts w:ascii="微软雅黑" w:eastAsia="微软雅黑" w:hAnsi="微软雅黑" w:cs="宋体" w:hint="eastAsia"/>
          <w:color w:val="333333"/>
          <w:kern w:val="0"/>
          <w:szCs w:val="21"/>
        </w:rPr>
        <w:t>2、品学兼优，沟通能力、分析能力、表达能力等综合素质俱佳；</w:t>
      </w:r>
    </w:p>
    <w:p w:rsidR="0087087C" w:rsidRPr="00BC3154" w:rsidRDefault="00BC3154" w:rsidP="00BC3154">
      <w:pPr>
        <w:widowControl/>
        <w:shd w:val="clear" w:color="auto" w:fill="FFFFFF"/>
        <w:spacing w:line="380" w:lineRule="exact"/>
        <w:ind w:leftChars="300" w:left="63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C3154">
        <w:rPr>
          <w:rFonts w:ascii="微软雅黑" w:eastAsia="微软雅黑" w:hAnsi="微软雅黑" w:cs="宋体" w:hint="eastAsia"/>
          <w:color w:val="333333"/>
          <w:kern w:val="0"/>
          <w:szCs w:val="21"/>
        </w:rPr>
        <w:t>3、热爱教育或在线教育行业，自我认知能力强，具备学习心态及一定的抗压能力。</w:t>
      </w:r>
    </w:p>
    <w:p w:rsidR="00BC3154" w:rsidRPr="00BC3154" w:rsidRDefault="00BC3154" w:rsidP="0087087C">
      <w:pPr>
        <w:widowControl/>
        <w:spacing w:line="380" w:lineRule="exact"/>
        <w:ind w:leftChars="300" w:left="6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</w:p>
    <w:p w:rsidR="00FB2F1C" w:rsidRPr="00BC3154" w:rsidRDefault="00555300" w:rsidP="005A7D54">
      <w:pPr>
        <w:widowControl/>
        <w:spacing w:line="38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BC3154">
        <w:rPr>
          <w:rFonts w:ascii="微软雅黑" w:eastAsia="微软雅黑" w:hAnsi="微软雅黑" w:cs="Arial" w:hint="eastAsia"/>
          <w:b/>
          <w:color w:val="000000"/>
          <w:kern w:val="0"/>
          <w:sz w:val="28"/>
          <w:szCs w:val="28"/>
        </w:rPr>
        <w:t>三</w:t>
      </w:r>
      <w:r w:rsidRPr="00BC3154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、</w:t>
      </w:r>
      <w:r w:rsidR="00273F63">
        <w:rPr>
          <w:rFonts w:ascii="微软雅黑" w:eastAsia="微软雅黑" w:hAnsi="微软雅黑" w:cs="Arial" w:hint="eastAsia"/>
          <w:b/>
          <w:color w:val="000000"/>
          <w:kern w:val="0"/>
          <w:sz w:val="28"/>
          <w:szCs w:val="28"/>
        </w:rPr>
        <w:t>薪酬福利</w:t>
      </w:r>
    </w:p>
    <w:p w:rsidR="00BC3154" w:rsidRPr="00BC3154" w:rsidRDefault="00BC3154" w:rsidP="00BC3154">
      <w:pPr>
        <w:widowControl/>
        <w:shd w:val="clear" w:color="auto" w:fill="FFFFFF"/>
        <w:spacing w:line="380" w:lineRule="exact"/>
        <w:ind w:leftChars="300" w:left="63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73F63">
        <w:rPr>
          <w:rFonts w:ascii="微软雅黑" w:eastAsia="微软雅黑" w:hAnsi="微软雅黑" w:cs="宋体" w:hint="eastAsia"/>
          <w:color w:val="333333"/>
          <w:kern w:val="0"/>
          <w:szCs w:val="21"/>
        </w:rPr>
        <w:t>1、</w:t>
      </w:r>
      <w:r w:rsidR="009D12E6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薪资</w:t>
      </w:r>
      <w:r w:rsidRPr="00BC3154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：</w:t>
      </w:r>
      <w:r w:rsidRPr="00BC3154">
        <w:rPr>
          <w:rFonts w:ascii="微软雅黑" w:eastAsia="微软雅黑" w:hAnsi="微软雅黑" w:cs="宋体" w:hint="eastAsia"/>
          <w:color w:val="333333"/>
          <w:kern w:val="0"/>
          <w:szCs w:val="21"/>
        </w:rPr>
        <w:t>工资+课时费</w:t>
      </w:r>
      <w:r w:rsidR="004D10BA">
        <w:rPr>
          <w:rFonts w:ascii="微软雅黑" w:eastAsia="微软雅黑" w:hAnsi="微软雅黑" w:cs="宋体" w:hint="eastAsia"/>
          <w:color w:val="333333"/>
          <w:kern w:val="0"/>
          <w:szCs w:val="21"/>
        </w:rPr>
        <w:t>，</w:t>
      </w:r>
      <w:r w:rsidR="004D10BA" w:rsidRPr="004D10BA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年薪10—20万</w:t>
      </w:r>
    </w:p>
    <w:p w:rsidR="00BC3154" w:rsidRPr="00BC3154" w:rsidRDefault="00BC3154" w:rsidP="00BC3154">
      <w:pPr>
        <w:widowControl/>
        <w:shd w:val="clear" w:color="auto" w:fill="FFFFFF"/>
        <w:spacing w:line="380" w:lineRule="exact"/>
        <w:ind w:leftChars="300" w:left="63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73F63">
        <w:rPr>
          <w:rFonts w:ascii="微软雅黑" w:eastAsia="微软雅黑" w:hAnsi="微软雅黑" w:cs="宋体" w:hint="eastAsia"/>
          <w:color w:val="333333"/>
          <w:kern w:val="0"/>
          <w:szCs w:val="21"/>
        </w:rPr>
        <w:t>2、</w:t>
      </w:r>
      <w:r w:rsidR="009D12E6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福利</w:t>
      </w:r>
      <w:r w:rsidRPr="00BC3154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：</w:t>
      </w:r>
      <w:r w:rsidRPr="00BC3154">
        <w:rPr>
          <w:rFonts w:ascii="微软雅黑" w:eastAsia="微软雅黑" w:hAnsi="微软雅黑" w:cs="宋体" w:hint="eastAsia"/>
          <w:color w:val="333333"/>
          <w:kern w:val="0"/>
          <w:szCs w:val="21"/>
        </w:rPr>
        <w:t>五险</w:t>
      </w:r>
      <w:proofErr w:type="gramStart"/>
      <w:r w:rsidRPr="00BC3154">
        <w:rPr>
          <w:rFonts w:ascii="微软雅黑" w:eastAsia="微软雅黑" w:hAnsi="微软雅黑" w:cs="宋体" w:hint="eastAsia"/>
          <w:color w:val="333333"/>
          <w:kern w:val="0"/>
          <w:szCs w:val="21"/>
        </w:rPr>
        <w:t>一</w:t>
      </w:r>
      <w:proofErr w:type="gramEnd"/>
      <w:r w:rsidRPr="00BC3154">
        <w:rPr>
          <w:rFonts w:ascii="微软雅黑" w:eastAsia="微软雅黑" w:hAnsi="微软雅黑" w:cs="宋体" w:hint="eastAsia"/>
          <w:color w:val="333333"/>
          <w:kern w:val="0"/>
          <w:szCs w:val="21"/>
        </w:rPr>
        <w:t>金、商业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保险、</w:t>
      </w:r>
      <w:r w:rsidRPr="00BC3154">
        <w:rPr>
          <w:rFonts w:ascii="微软雅黑" w:eastAsia="微软雅黑" w:hAnsi="微软雅黑" w:cs="宋体" w:hint="eastAsia"/>
          <w:color w:val="333333"/>
          <w:kern w:val="0"/>
          <w:szCs w:val="21"/>
        </w:rPr>
        <w:t>年假、体检、节日礼品、通讯交通补贴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、无息住房贷款</w:t>
      </w:r>
    </w:p>
    <w:p w:rsidR="00BC3154" w:rsidRDefault="00BC3154" w:rsidP="005A7D54">
      <w:pPr>
        <w:widowControl/>
        <w:spacing w:line="38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ab/>
      </w:r>
    </w:p>
    <w:p w:rsidR="004D10BA" w:rsidRPr="004D10BA" w:rsidRDefault="004D10BA" w:rsidP="005A7D54">
      <w:pPr>
        <w:widowControl/>
        <w:spacing w:line="38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4D10BA">
        <w:rPr>
          <w:rFonts w:ascii="微软雅黑" w:eastAsia="微软雅黑" w:hAnsi="微软雅黑" w:cs="Arial" w:hint="eastAsia"/>
          <w:b/>
          <w:color w:val="000000"/>
          <w:kern w:val="0"/>
          <w:sz w:val="28"/>
          <w:szCs w:val="28"/>
        </w:rPr>
        <w:lastRenderedPageBreak/>
        <w:t>四、应聘方式</w:t>
      </w:r>
    </w:p>
    <w:p w:rsidR="004D10BA" w:rsidRPr="00273F63" w:rsidRDefault="004D10BA" w:rsidP="00273F63">
      <w:pPr>
        <w:widowControl/>
        <w:shd w:val="clear" w:color="auto" w:fill="FFFFFF"/>
        <w:spacing w:line="380" w:lineRule="exact"/>
        <w:ind w:leftChars="300" w:left="63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73F63">
        <w:rPr>
          <w:rFonts w:ascii="微软雅黑" w:eastAsia="微软雅黑" w:hAnsi="微软雅黑" w:cs="宋体" w:hint="eastAsia"/>
          <w:color w:val="333333"/>
          <w:kern w:val="0"/>
          <w:szCs w:val="21"/>
        </w:rPr>
        <w:t>1、</w:t>
      </w:r>
      <w:r w:rsidR="00273F63" w:rsidRPr="00273F63">
        <w:rPr>
          <w:rFonts w:ascii="微软雅黑" w:eastAsia="微软雅黑" w:hAnsi="微软雅黑" w:cs="宋体" w:hint="eastAsia"/>
          <w:color w:val="333333"/>
          <w:kern w:val="0"/>
          <w:szCs w:val="21"/>
        </w:rPr>
        <w:t>投递</w:t>
      </w:r>
      <w:r w:rsidRPr="00273F63">
        <w:rPr>
          <w:rFonts w:ascii="微软雅黑" w:eastAsia="微软雅黑" w:hAnsi="微软雅黑" w:cs="宋体" w:hint="eastAsia"/>
          <w:color w:val="333333"/>
          <w:kern w:val="0"/>
          <w:szCs w:val="21"/>
        </w:rPr>
        <w:t>简历到邮箱:</w:t>
      </w:r>
      <w:r w:rsidRPr="004D10BA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hyperlink r:id="rId9" w:history="1">
        <w:r w:rsidRPr="00273F63">
          <w:rPr>
            <w:rStyle w:val="a8"/>
            <w:rFonts w:ascii="微软雅黑" w:eastAsia="微软雅黑" w:hAnsi="微软雅黑" w:cs="宋体" w:hint="eastAsia"/>
            <w:kern w:val="0"/>
            <w:szCs w:val="21"/>
          </w:rPr>
          <w:t>campus@100tal.com</w:t>
        </w:r>
      </w:hyperlink>
      <w:r w:rsidR="00273F6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</w:p>
    <w:p w:rsidR="004D10BA" w:rsidRPr="00273F63" w:rsidRDefault="004D10BA" w:rsidP="00273F63">
      <w:pPr>
        <w:widowControl/>
        <w:shd w:val="clear" w:color="auto" w:fill="FFFFFF"/>
        <w:spacing w:line="380" w:lineRule="exact"/>
        <w:ind w:leftChars="300" w:left="630" w:firstLineChars="150" w:firstLine="31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73F63">
        <w:rPr>
          <w:rFonts w:ascii="微软雅黑" w:eastAsia="微软雅黑" w:hAnsi="微软雅黑" w:cs="宋体" w:hint="eastAsia"/>
          <w:color w:val="333333"/>
          <w:kern w:val="0"/>
          <w:szCs w:val="21"/>
        </w:rPr>
        <w:t>邮件主题：应聘岗位+学校+专业+姓名</w:t>
      </w:r>
    </w:p>
    <w:p w:rsidR="00555300" w:rsidRPr="00273F63" w:rsidRDefault="004D10BA" w:rsidP="00273F63">
      <w:pPr>
        <w:widowControl/>
        <w:shd w:val="clear" w:color="auto" w:fill="FFFFFF"/>
        <w:spacing w:line="380" w:lineRule="exact"/>
        <w:ind w:leftChars="300" w:left="63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73F63">
        <w:rPr>
          <w:rFonts w:ascii="微软雅黑" w:eastAsia="微软雅黑" w:hAnsi="微软雅黑" w:cs="宋体" w:hint="eastAsia"/>
          <w:color w:val="333333"/>
          <w:kern w:val="0"/>
          <w:szCs w:val="21"/>
        </w:rPr>
        <w:t>2、参加现场招聘会</w:t>
      </w:r>
      <w:r w:rsidR="009D12E6">
        <w:rPr>
          <w:rFonts w:ascii="微软雅黑" w:eastAsia="微软雅黑" w:hAnsi="微软雅黑" w:cs="宋体" w:hint="eastAsia"/>
          <w:color w:val="333333"/>
          <w:kern w:val="0"/>
          <w:szCs w:val="21"/>
        </w:rPr>
        <w:t>、</w:t>
      </w:r>
      <w:r w:rsidRPr="00273F63">
        <w:rPr>
          <w:rFonts w:ascii="微软雅黑" w:eastAsia="微软雅黑" w:hAnsi="微软雅黑" w:cs="宋体" w:hint="eastAsia"/>
          <w:color w:val="333333"/>
          <w:kern w:val="0"/>
          <w:szCs w:val="21"/>
        </w:rPr>
        <w:t>宣讲会</w:t>
      </w:r>
    </w:p>
    <w:p w:rsidR="005A7D54" w:rsidRPr="004D10BA" w:rsidRDefault="005A7D54" w:rsidP="005A7D54">
      <w:pPr>
        <w:widowControl/>
        <w:shd w:val="clear" w:color="auto" w:fill="FFFFFF"/>
        <w:spacing w:line="38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4C26C7" w:rsidRPr="004D10BA" w:rsidRDefault="004D10BA" w:rsidP="005A7D54">
      <w:pPr>
        <w:widowControl/>
        <w:spacing w:line="38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4D10BA">
        <w:rPr>
          <w:rFonts w:ascii="微软雅黑" w:eastAsia="微软雅黑" w:hAnsi="微软雅黑" w:cs="Arial" w:hint="eastAsia"/>
          <w:b/>
          <w:color w:val="000000"/>
          <w:kern w:val="0"/>
          <w:sz w:val="28"/>
          <w:szCs w:val="28"/>
        </w:rPr>
        <w:t>五</w:t>
      </w:r>
      <w:r w:rsidR="004C26C7" w:rsidRPr="004D10BA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、</w:t>
      </w:r>
      <w:r w:rsidR="00273F63">
        <w:rPr>
          <w:rFonts w:ascii="微软雅黑" w:eastAsia="微软雅黑" w:hAnsi="微软雅黑" w:cs="Arial" w:hint="eastAsia"/>
          <w:b/>
          <w:color w:val="000000"/>
          <w:kern w:val="0"/>
          <w:sz w:val="28"/>
          <w:szCs w:val="28"/>
        </w:rPr>
        <w:t>联系我们</w:t>
      </w:r>
    </w:p>
    <w:p w:rsidR="004D10BA" w:rsidRDefault="004D10BA" w:rsidP="008F40EC">
      <w:pPr>
        <w:widowControl/>
        <w:shd w:val="clear" w:color="auto" w:fill="FFFFFF"/>
        <w:spacing w:line="380" w:lineRule="exact"/>
        <w:ind w:rightChars="40" w:right="84"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proofErr w:type="gramStart"/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官网网站</w:t>
      </w:r>
      <w:proofErr w:type="gramEnd"/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：</w:t>
      </w:r>
      <w:hyperlink r:id="rId10" w:history="1">
        <w:r w:rsidRPr="00C34474">
          <w:rPr>
            <w:rStyle w:val="a8"/>
            <w:rFonts w:ascii="微软雅黑" w:eastAsia="微软雅黑" w:hAnsi="微软雅黑" w:cs="宋体"/>
            <w:kern w:val="0"/>
            <w:szCs w:val="21"/>
          </w:rPr>
          <w:t>http://www.100tal.com/</w:t>
        </w:r>
      </w:hyperlink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</w:p>
    <w:p w:rsidR="0087087C" w:rsidRPr="008F40EC" w:rsidRDefault="00273F63" w:rsidP="008F40EC">
      <w:pPr>
        <w:widowControl/>
        <w:shd w:val="clear" w:color="auto" w:fill="FFFFFF"/>
        <w:spacing w:line="380" w:lineRule="exact"/>
        <w:ind w:rightChars="40" w:right="84"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集团</w:t>
      </w:r>
      <w:r w:rsidR="005A7D54" w:rsidRPr="008F40EC">
        <w:rPr>
          <w:rFonts w:ascii="微软雅黑" w:eastAsia="微软雅黑" w:hAnsi="微软雅黑" w:cs="宋体" w:hint="eastAsia"/>
          <w:color w:val="333333"/>
          <w:kern w:val="0"/>
          <w:szCs w:val="21"/>
        </w:rPr>
        <w:t>地址</w:t>
      </w:r>
      <w:r w:rsidR="005A7D54" w:rsidRPr="008F40EC">
        <w:rPr>
          <w:rFonts w:ascii="微软雅黑" w:eastAsia="微软雅黑" w:hAnsi="微软雅黑" w:cs="宋体"/>
          <w:color w:val="333333"/>
          <w:kern w:val="0"/>
          <w:szCs w:val="21"/>
        </w:rPr>
        <w:t>：北京市海淀区</w:t>
      </w:r>
      <w:r w:rsidR="008F40EC" w:rsidRPr="008F40EC">
        <w:rPr>
          <w:rFonts w:ascii="微软雅黑" w:eastAsia="微软雅黑" w:hAnsi="微软雅黑" w:cs="宋体" w:hint="eastAsia"/>
          <w:color w:val="333333"/>
          <w:kern w:val="0"/>
          <w:szCs w:val="21"/>
        </w:rPr>
        <w:t>中关村丹棱街六号丹棱</w:t>
      </w:r>
      <w:r w:rsidR="005A7D54" w:rsidRPr="008F40EC">
        <w:rPr>
          <w:rFonts w:ascii="微软雅黑" w:eastAsia="微软雅黑" w:hAnsi="微软雅黑" w:cs="宋体" w:hint="eastAsia"/>
          <w:color w:val="333333"/>
          <w:kern w:val="0"/>
          <w:szCs w:val="21"/>
        </w:rPr>
        <w:t>SO</w:t>
      </w:r>
      <w:r w:rsidR="005A7D54" w:rsidRPr="008F40EC">
        <w:rPr>
          <w:rFonts w:ascii="微软雅黑" w:eastAsia="微软雅黑" w:hAnsi="微软雅黑" w:cs="宋体"/>
          <w:color w:val="333333"/>
          <w:kern w:val="0"/>
          <w:szCs w:val="21"/>
        </w:rPr>
        <w:t>HO</w:t>
      </w:r>
      <w:r w:rsidR="005A7D54" w:rsidRPr="008F40EC">
        <w:rPr>
          <w:rFonts w:ascii="微软雅黑" w:eastAsia="微软雅黑" w:hAnsi="微软雅黑" w:cs="宋体" w:hint="eastAsia"/>
          <w:color w:val="333333"/>
          <w:kern w:val="0"/>
          <w:szCs w:val="21"/>
        </w:rPr>
        <w:t>大厦12层</w:t>
      </w:r>
    </w:p>
    <w:p w:rsidR="008F40EC" w:rsidRPr="008F40EC" w:rsidRDefault="008F40EC" w:rsidP="008F40EC">
      <w:pPr>
        <w:widowControl/>
        <w:shd w:val="clear" w:color="auto" w:fill="FFFFFF"/>
        <w:spacing w:line="380" w:lineRule="exact"/>
        <w:ind w:rightChars="40" w:right="84"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F40EC">
        <w:rPr>
          <w:rFonts w:ascii="微软雅黑" w:eastAsia="微软雅黑" w:hAnsi="微软雅黑" w:cs="宋体" w:hint="eastAsia"/>
          <w:color w:val="333333"/>
          <w:kern w:val="0"/>
          <w:szCs w:val="21"/>
        </w:rPr>
        <w:t>办公地址：北京市海淀区中关村大街甲1号</w:t>
      </w:r>
      <w:proofErr w:type="gramStart"/>
      <w:r w:rsidRPr="008F40EC">
        <w:rPr>
          <w:rFonts w:ascii="微软雅黑" w:eastAsia="微软雅黑" w:hAnsi="微软雅黑" w:cs="宋体" w:hint="eastAsia"/>
          <w:color w:val="333333"/>
          <w:kern w:val="0"/>
          <w:szCs w:val="21"/>
        </w:rPr>
        <w:t>鼎好大厦</w:t>
      </w:r>
      <w:proofErr w:type="gramEnd"/>
      <w:r w:rsidRPr="008F40EC">
        <w:rPr>
          <w:rFonts w:ascii="微软雅黑" w:eastAsia="微软雅黑" w:hAnsi="微软雅黑" w:cs="宋体" w:hint="eastAsia"/>
          <w:color w:val="333333"/>
          <w:kern w:val="0"/>
          <w:szCs w:val="21"/>
        </w:rPr>
        <w:t>A座四层</w:t>
      </w:r>
    </w:p>
    <w:p w:rsidR="005A7D54" w:rsidRPr="008F40EC" w:rsidRDefault="005A7D54" w:rsidP="008F40EC">
      <w:pPr>
        <w:widowControl/>
        <w:shd w:val="clear" w:color="auto" w:fill="FFFFFF"/>
        <w:spacing w:line="380" w:lineRule="exact"/>
        <w:ind w:rightChars="40" w:right="84"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F40EC">
        <w:rPr>
          <w:rFonts w:ascii="微软雅黑" w:eastAsia="微软雅黑" w:hAnsi="微软雅黑" w:cs="宋体" w:hint="eastAsia"/>
          <w:color w:val="333333"/>
          <w:kern w:val="0"/>
          <w:szCs w:val="21"/>
        </w:rPr>
        <w:t>联系</w:t>
      </w:r>
      <w:r w:rsidRPr="008F40EC">
        <w:rPr>
          <w:rFonts w:ascii="微软雅黑" w:eastAsia="微软雅黑" w:hAnsi="微软雅黑" w:cs="宋体"/>
          <w:color w:val="333333"/>
          <w:kern w:val="0"/>
          <w:szCs w:val="21"/>
        </w:rPr>
        <w:t>方式：</w:t>
      </w:r>
      <w:r w:rsidR="00506672" w:rsidRPr="008F40EC">
        <w:rPr>
          <w:rFonts w:ascii="微软雅黑" w:eastAsia="微软雅黑" w:hAnsi="微软雅黑" w:cs="宋体" w:hint="eastAsia"/>
          <w:color w:val="333333"/>
          <w:kern w:val="0"/>
          <w:szCs w:val="21"/>
        </w:rPr>
        <w:t>010</w:t>
      </w:r>
      <w:r w:rsidR="00506672" w:rsidRPr="008F40EC">
        <w:rPr>
          <w:rFonts w:ascii="微软雅黑" w:eastAsia="微软雅黑" w:hAnsi="微软雅黑" w:cs="宋体"/>
          <w:color w:val="333333"/>
          <w:kern w:val="0"/>
          <w:szCs w:val="21"/>
        </w:rPr>
        <w:t>-</w:t>
      </w:r>
      <w:r w:rsidR="004D10BA">
        <w:rPr>
          <w:rFonts w:ascii="微软雅黑" w:eastAsia="微软雅黑" w:hAnsi="微软雅黑" w:cs="宋体" w:hint="eastAsia"/>
          <w:color w:val="333333"/>
          <w:kern w:val="0"/>
          <w:szCs w:val="21"/>
        </w:rPr>
        <w:t>52926958、52926669</w:t>
      </w:r>
      <w:r w:rsidR="008F40EC" w:rsidRPr="008F40EC">
        <w:rPr>
          <w:rFonts w:ascii="微软雅黑" w:eastAsia="微软雅黑" w:hAnsi="微软雅黑" w:cs="宋体" w:hint="eastAsia"/>
          <w:color w:val="333333"/>
          <w:kern w:val="0"/>
          <w:szCs w:val="21"/>
        </w:rPr>
        <w:t>（丹棱），</w:t>
      </w:r>
      <w:r w:rsidR="00297885" w:rsidRPr="008F40EC">
        <w:rPr>
          <w:rFonts w:ascii="微软雅黑" w:eastAsia="微软雅黑" w:hAnsi="微软雅黑" w:cs="宋体"/>
          <w:color w:val="333333"/>
          <w:kern w:val="0"/>
          <w:szCs w:val="21"/>
        </w:rPr>
        <w:t>81046661</w:t>
      </w:r>
      <w:r w:rsidR="008F40EC" w:rsidRPr="008F40EC">
        <w:rPr>
          <w:rFonts w:ascii="微软雅黑" w:eastAsia="微软雅黑" w:hAnsi="微软雅黑" w:cs="宋体" w:hint="eastAsia"/>
          <w:color w:val="333333"/>
          <w:kern w:val="0"/>
          <w:szCs w:val="21"/>
        </w:rPr>
        <w:t>（鼎好）</w:t>
      </w:r>
      <w:r w:rsidR="00AE40E6" w:rsidRPr="008F40EC">
        <w:rPr>
          <w:rFonts w:ascii="微软雅黑" w:eastAsia="微软雅黑" w:hAnsi="微软雅黑" w:cs="宋体"/>
          <w:color w:val="333333"/>
          <w:kern w:val="0"/>
          <w:szCs w:val="21"/>
        </w:rPr>
        <w:t xml:space="preserve"> </w:t>
      </w:r>
    </w:p>
    <w:sectPr w:rsidR="005A7D54" w:rsidRPr="008F40EC" w:rsidSect="008F40EC">
      <w:headerReference w:type="default" r:id="rId11"/>
      <w:pgSz w:w="11906" w:h="16838"/>
      <w:pgMar w:top="1134" w:right="1276" w:bottom="567" w:left="1418" w:header="96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DAF" w:rsidRDefault="00103DAF" w:rsidP="00C92AA9">
      <w:pPr>
        <w:spacing w:line="240" w:lineRule="auto"/>
      </w:pPr>
      <w:r>
        <w:separator/>
      </w:r>
    </w:p>
  </w:endnote>
  <w:endnote w:type="continuationSeparator" w:id="0">
    <w:p w:rsidR="00103DAF" w:rsidRDefault="00103DAF" w:rsidP="00C92A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DAF" w:rsidRDefault="00103DAF" w:rsidP="00C92AA9">
      <w:pPr>
        <w:spacing w:line="240" w:lineRule="auto"/>
      </w:pPr>
      <w:r>
        <w:separator/>
      </w:r>
    </w:p>
  </w:footnote>
  <w:footnote w:type="continuationSeparator" w:id="0">
    <w:p w:rsidR="00103DAF" w:rsidRDefault="00103DAF" w:rsidP="00C92A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9D" w:rsidRPr="00090856" w:rsidRDefault="00BA139D" w:rsidP="009C05B9">
    <w:pPr>
      <w:pStyle w:val="a3"/>
      <w:pBdr>
        <w:bottom w:val="single" w:sz="6" w:space="0" w:color="auto"/>
      </w:pBdr>
      <w:jc w:val="left"/>
    </w:pPr>
    <w:r w:rsidRPr="00900B7F">
      <w:rPr>
        <w:noProof/>
      </w:rPr>
      <w:drawing>
        <wp:anchor distT="0" distB="0" distL="114300" distR="114300" simplePos="0" relativeHeight="251659264" behindDoc="0" locked="0" layoutInCell="1" allowOverlap="1" wp14:anchorId="06F22A7D" wp14:editId="1354B503">
          <wp:simplePos x="0" y="0"/>
          <wp:positionH relativeFrom="column">
            <wp:posOffset>-485775</wp:posOffset>
          </wp:positionH>
          <wp:positionV relativeFrom="paragraph">
            <wp:posOffset>-238125</wp:posOffset>
          </wp:positionV>
          <wp:extent cx="1809750" cy="371475"/>
          <wp:effectExtent l="1905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764D9"/>
    <w:multiLevelType w:val="hybridMultilevel"/>
    <w:tmpl w:val="718685D4"/>
    <w:lvl w:ilvl="0" w:tplc="ED5431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7122B5"/>
    <w:multiLevelType w:val="hybridMultilevel"/>
    <w:tmpl w:val="B308CEB2"/>
    <w:lvl w:ilvl="0" w:tplc="182491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590E40"/>
    <w:multiLevelType w:val="hybridMultilevel"/>
    <w:tmpl w:val="93BC30AE"/>
    <w:lvl w:ilvl="0" w:tplc="6B0407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A9"/>
    <w:rsid w:val="0007413F"/>
    <w:rsid w:val="00090856"/>
    <w:rsid w:val="00092913"/>
    <w:rsid w:val="00103DAF"/>
    <w:rsid w:val="00133C1A"/>
    <w:rsid w:val="001365F4"/>
    <w:rsid w:val="00150AD0"/>
    <w:rsid w:val="00174512"/>
    <w:rsid w:val="001B171E"/>
    <w:rsid w:val="00263404"/>
    <w:rsid w:val="00273F63"/>
    <w:rsid w:val="00282B67"/>
    <w:rsid w:val="0029031A"/>
    <w:rsid w:val="00292CB5"/>
    <w:rsid w:val="00297885"/>
    <w:rsid w:val="002A5D00"/>
    <w:rsid w:val="00363B4A"/>
    <w:rsid w:val="00393A23"/>
    <w:rsid w:val="00425D5B"/>
    <w:rsid w:val="00440A07"/>
    <w:rsid w:val="004960D4"/>
    <w:rsid w:val="004C26C7"/>
    <w:rsid w:val="004D10BA"/>
    <w:rsid w:val="004E2BF1"/>
    <w:rsid w:val="00502201"/>
    <w:rsid w:val="00506672"/>
    <w:rsid w:val="00555300"/>
    <w:rsid w:val="00557891"/>
    <w:rsid w:val="005965F3"/>
    <w:rsid w:val="005A7D54"/>
    <w:rsid w:val="005E3AD6"/>
    <w:rsid w:val="006802A3"/>
    <w:rsid w:val="006A6EEF"/>
    <w:rsid w:val="006C6B8B"/>
    <w:rsid w:val="00776A03"/>
    <w:rsid w:val="007D4E8A"/>
    <w:rsid w:val="008328A3"/>
    <w:rsid w:val="0084221D"/>
    <w:rsid w:val="0087087C"/>
    <w:rsid w:val="008A2423"/>
    <w:rsid w:val="008A26E5"/>
    <w:rsid w:val="008F40EC"/>
    <w:rsid w:val="009160F9"/>
    <w:rsid w:val="00936E2C"/>
    <w:rsid w:val="00970213"/>
    <w:rsid w:val="009C05B9"/>
    <w:rsid w:val="009D12E6"/>
    <w:rsid w:val="00A2524B"/>
    <w:rsid w:val="00A33720"/>
    <w:rsid w:val="00A35D6D"/>
    <w:rsid w:val="00A46169"/>
    <w:rsid w:val="00A96A14"/>
    <w:rsid w:val="00AE1F09"/>
    <w:rsid w:val="00AE40E6"/>
    <w:rsid w:val="00AF7A35"/>
    <w:rsid w:val="00B14C1F"/>
    <w:rsid w:val="00B368AD"/>
    <w:rsid w:val="00B62B71"/>
    <w:rsid w:val="00B95AA1"/>
    <w:rsid w:val="00BA139D"/>
    <w:rsid w:val="00BC3154"/>
    <w:rsid w:val="00C169B7"/>
    <w:rsid w:val="00C24E88"/>
    <w:rsid w:val="00C45846"/>
    <w:rsid w:val="00C7637C"/>
    <w:rsid w:val="00C836B4"/>
    <w:rsid w:val="00C92AA9"/>
    <w:rsid w:val="00CA7A20"/>
    <w:rsid w:val="00CC2881"/>
    <w:rsid w:val="00CC7368"/>
    <w:rsid w:val="00D11A3E"/>
    <w:rsid w:val="00D14D0B"/>
    <w:rsid w:val="00D307A9"/>
    <w:rsid w:val="00D47AD9"/>
    <w:rsid w:val="00D63634"/>
    <w:rsid w:val="00E26872"/>
    <w:rsid w:val="00E773E8"/>
    <w:rsid w:val="00EB6ED2"/>
    <w:rsid w:val="00F44377"/>
    <w:rsid w:val="00F5399F"/>
    <w:rsid w:val="00F66F5B"/>
    <w:rsid w:val="00F8319A"/>
    <w:rsid w:val="00FA3D51"/>
    <w:rsid w:val="00FB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2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2A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2AA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2AA9"/>
    <w:rPr>
      <w:sz w:val="18"/>
      <w:szCs w:val="18"/>
    </w:rPr>
  </w:style>
  <w:style w:type="character" w:customStyle="1" w:styleId="apple-style-span">
    <w:name w:val="apple-style-span"/>
    <w:basedOn w:val="a0"/>
    <w:rsid w:val="00C92AA9"/>
  </w:style>
  <w:style w:type="paragraph" w:styleId="a5">
    <w:name w:val="Normal (Web)"/>
    <w:basedOn w:val="a"/>
    <w:uiPriority w:val="99"/>
    <w:semiHidden/>
    <w:unhideWhenUsed/>
    <w:rsid w:val="002A5D00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90856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90856"/>
    <w:rPr>
      <w:sz w:val="18"/>
      <w:szCs w:val="18"/>
    </w:rPr>
  </w:style>
  <w:style w:type="paragraph" w:styleId="a7">
    <w:name w:val="List Paragraph"/>
    <w:basedOn w:val="a"/>
    <w:uiPriority w:val="34"/>
    <w:qFormat/>
    <w:rsid w:val="005E3AD6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9C05B9"/>
    <w:rPr>
      <w:color w:val="0000FF" w:themeColor="hyperlink"/>
      <w:u w:val="single"/>
    </w:rPr>
  </w:style>
  <w:style w:type="paragraph" w:styleId="a9">
    <w:name w:val="Date"/>
    <w:basedOn w:val="a"/>
    <w:next w:val="a"/>
    <w:link w:val="Char2"/>
    <w:uiPriority w:val="99"/>
    <w:semiHidden/>
    <w:unhideWhenUsed/>
    <w:rsid w:val="00D14D0B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D14D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2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2A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2AA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2AA9"/>
    <w:rPr>
      <w:sz w:val="18"/>
      <w:szCs w:val="18"/>
    </w:rPr>
  </w:style>
  <w:style w:type="character" w:customStyle="1" w:styleId="apple-style-span">
    <w:name w:val="apple-style-span"/>
    <w:basedOn w:val="a0"/>
    <w:rsid w:val="00C92AA9"/>
  </w:style>
  <w:style w:type="paragraph" w:styleId="a5">
    <w:name w:val="Normal (Web)"/>
    <w:basedOn w:val="a"/>
    <w:uiPriority w:val="99"/>
    <w:semiHidden/>
    <w:unhideWhenUsed/>
    <w:rsid w:val="002A5D00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90856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90856"/>
    <w:rPr>
      <w:sz w:val="18"/>
      <w:szCs w:val="18"/>
    </w:rPr>
  </w:style>
  <w:style w:type="paragraph" w:styleId="a7">
    <w:name w:val="List Paragraph"/>
    <w:basedOn w:val="a"/>
    <w:uiPriority w:val="34"/>
    <w:qFormat/>
    <w:rsid w:val="005E3AD6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9C05B9"/>
    <w:rPr>
      <w:color w:val="0000FF" w:themeColor="hyperlink"/>
      <w:u w:val="single"/>
    </w:rPr>
  </w:style>
  <w:style w:type="paragraph" w:styleId="a9">
    <w:name w:val="Date"/>
    <w:basedOn w:val="a"/>
    <w:next w:val="a"/>
    <w:link w:val="Char2"/>
    <w:uiPriority w:val="99"/>
    <w:semiHidden/>
    <w:unhideWhenUsed/>
    <w:rsid w:val="00D14D0B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D1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00ta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100tal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mpus@100t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稳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178</Words>
  <Characters>1018</Characters>
  <Application>Microsoft Office Word</Application>
  <DocSecurity>0</DocSecurity>
  <Lines>8</Lines>
  <Paragraphs>2</Paragraphs>
  <ScaleCrop>false</ScaleCrop>
  <Company>Microsoft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李君亮</cp:lastModifiedBy>
  <cp:revision>5</cp:revision>
  <cp:lastPrinted>2014-10-24T08:14:00Z</cp:lastPrinted>
  <dcterms:created xsi:type="dcterms:W3CDTF">2015-03-11T07:08:00Z</dcterms:created>
  <dcterms:modified xsi:type="dcterms:W3CDTF">2015-03-11T08:25:00Z</dcterms:modified>
</cp:coreProperties>
</file>